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o:title="Recyklovaný papír" type="tile"/>
    </v:background>
  </w:background>
  <w:body>
    <w:p w14:paraId="67A4F9BF" w14:textId="77777777" w:rsidR="004070EF" w:rsidRDefault="004070EF" w:rsidP="000A026B">
      <w:pPr>
        <w:ind w:left="-426"/>
        <w:rPr>
          <w:rFonts w:eastAsia="Times New Roman" w:cstheme="minorHAnsi"/>
          <w:color w:val="C45911" w:themeColor="accent2" w:themeShade="BF"/>
          <w:sz w:val="40"/>
          <w:szCs w:val="40"/>
          <w:lang w:eastAsia="cs-CZ"/>
        </w:rPr>
      </w:pPr>
      <w:bookmarkStart w:id="0" w:name="_GoBack"/>
      <w:bookmarkEnd w:id="0"/>
      <w:r w:rsidRPr="004070EF">
        <w:rPr>
          <w:rFonts w:eastAsia="Times New Roman" w:cstheme="minorHAnsi"/>
          <w:noProof/>
          <w:color w:val="C45911" w:themeColor="accent2" w:themeShade="BF"/>
          <w:sz w:val="40"/>
          <w:szCs w:val="40"/>
          <w:lang w:eastAsia="cs-CZ"/>
        </w:rPr>
        <w:drawing>
          <wp:inline distT="0" distB="0" distL="0" distR="0" wp14:anchorId="7F7D2B4C" wp14:editId="4A3AE081">
            <wp:extent cx="6482715" cy="1675752"/>
            <wp:effectExtent l="0" t="0" r="0" b="1270"/>
            <wp:docPr id="2" name="Obrázek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D1D837-0F03-4B2B-90B6-1C5D2B78D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D1D837-0F03-4B2B-90B6-1C5D2B78DF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880" cy="16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14E4" w14:textId="6D6C4AA9" w:rsidR="004070EF" w:rsidRPr="00D87974" w:rsidRDefault="004070EF" w:rsidP="00D87974">
      <w:pPr>
        <w:rPr>
          <w:rFonts w:eastAsia="Times New Roman" w:cstheme="minorHAnsi"/>
          <w:sz w:val="32"/>
          <w:szCs w:val="32"/>
          <w:lang w:eastAsia="cs-CZ"/>
        </w:rPr>
      </w:pPr>
    </w:p>
    <w:p w14:paraId="6E792FD3" w14:textId="77777777" w:rsidR="00D87974" w:rsidRPr="00D87974" w:rsidRDefault="00D87974" w:rsidP="00D87974">
      <w:pPr>
        <w:rPr>
          <w:rFonts w:eastAsia="Times New Roman" w:cstheme="minorHAnsi"/>
          <w:sz w:val="32"/>
          <w:szCs w:val="32"/>
          <w:lang w:eastAsia="cs-CZ"/>
        </w:rPr>
      </w:pPr>
    </w:p>
    <w:p w14:paraId="00F9BD23" w14:textId="3D432D82" w:rsidR="00D87974" w:rsidRDefault="00E2771D" w:rsidP="008F1DAA">
      <w:pPr>
        <w:widowControl w:val="0"/>
        <w:autoSpaceDE w:val="0"/>
        <w:autoSpaceDN w:val="0"/>
        <w:adjustRightInd w:val="0"/>
        <w:ind w:left="-426" w:right="-292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Jsme rodinná firma s tradicí od roku 1888 zabývající se zakázkovou výrobou </w:t>
      </w:r>
      <w:r w:rsidR="000A026B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kartonových </w:t>
      </w: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obalů. </w:t>
      </w:r>
      <w:r w:rsidR="00B54B48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S našimi </w:t>
      </w:r>
      <w:r w:rsidR="00D87974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osmdesáti zaměstnanci úspěšně rosteme a dobře využíváme rostoucí zájem o obalové materiály z vlnité lepenky. </w:t>
      </w:r>
    </w:p>
    <w:p w14:paraId="439367EC" w14:textId="73EDBF14" w:rsidR="00D87974" w:rsidRDefault="00D87974" w:rsidP="008F1DAA">
      <w:pPr>
        <w:widowControl w:val="0"/>
        <w:autoSpaceDE w:val="0"/>
        <w:autoSpaceDN w:val="0"/>
        <w:adjustRightInd w:val="0"/>
        <w:ind w:left="-426" w:right="-292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</w:p>
    <w:p w14:paraId="02C86026" w14:textId="77777777" w:rsidR="00CB0167" w:rsidRDefault="00CB0167" w:rsidP="008F1DAA">
      <w:pPr>
        <w:widowControl w:val="0"/>
        <w:autoSpaceDE w:val="0"/>
        <w:autoSpaceDN w:val="0"/>
        <w:adjustRightInd w:val="0"/>
        <w:ind w:left="-426" w:right="-292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</w:p>
    <w:p w14:paraId="1A443603" w14:textId="07D9A4C9" w:rsidR="00E2771D" w:rsidRPr="008F1DAA" w:rsidRDefault="00E2771D" w:rsidP="008F1DAA">
      <w:pPr>
        <w:widowControl w:val="0"/>
        <w:autoSpaceDE w:val="0"/>
        <w:autoSpaceDN w:val="0"/>
        <w:adjustRightInd w:val="0"/>
        <w:ind w:left="-426" w:right="-292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Pro naši provozovnu v Českých Budějovicích – Rožnově</w:t>
      </w:r>
      <w:r w:rsidR="001D7298"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 </w:t>
      </w: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hledáme</w:t>
      </w:r>
      <w:r w:rsidR="001046E7"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:</w:t>
      </w:r>
    </w:p>
    <w:p w14:paraId="45D8D9FF" w14:textId="096C1468" w:rsidR="00E2771D" w:rsidRDefault="00E2771D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125791FB" w14:textId="77777777" w:rsidR="00D87974" w:rsidRPr="003D2DF5" w:rsidRDefault="00D87974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2B2FDB5D" w14:textId="49F6A8F2" w:rsidR="00E2771D" w:rsidRPr="008F1DAA" w:rsidRDefault="001425FD" w:rsidP="00E2771D">
      <w:pPr>
        <w:jc w:val="center"/>
        <w:rPr>
          <w:rFonts w:eastAsia="Times New Roman" w:cstheme="minorHAnsi"/>
          <w:b/>
          <w:bCs/>
          <w:color w:val="595959" w:themeColor="text1" w:themeTint="A6"/>
          <w:sz w:val="48"/>
          <w:szCs w:val="48"/>
          <w:lang w:eastAsia="cs-CZ"/>
        </w:rPr>
      </w:pPr>
      <w:r>
        <w:rPr>
          <w:rFonts w:eastAsia="Times New Roman" w:cstheme="minorHAnsi"/>
          <w:b/>
          <w:bCs/>
          <w:color w:val="595959" w:themeColor="text1" w:themeTint="A6"/>
          <w:sz w:val="72"/>
          <w:szCs w:val="72"/>
          <w:lang w:eastAsia="cs-CZ"/>
        </w:rPr>
        <w:t>směnového mistra</w:t>
      </w:r>
    </w:p>
    <w:p w14:paraId="65FF3C73" w14:textId="44880680" w:rsidR="00E2771D" w:rsidRDefault="00E2771D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316E3ECF" w14:textId="77777777" w:rsidR="00D87974" w:rsidRPr="003D2DF5" w:rsidRDefault="00D87974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529D4367" w14:textId="4E1BE97D" w:rsidR="001425FD" w:rsidRDefault="00F600FF" w:rsidP="008F1DAA">
      <w:pPr>
        <w:widowControl w:val="0"/>
        <w:autoSpaceDE w:val="0"/>
        <w:autoSpaceDN w:val="0"/>
        <w:adjustRightInd w:val="0"/>
        <w:ind w:left="-426" w:right="-434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Vaším úkolem bude</w:t>
      </w:r>
      <w:r w:rsidR="001425FD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 </w:t>
      </w:r>
      <w:r w:rsidR="000A36F7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zajistit zpracovávání výrobních zakázek </w:t>
      </w:r>
      <w:r w:rsidR="000A0995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naplánovaných na směnu a </w:t>
      </w:r>
      <w:r w:rsidR="000A36F7">
        <w:rPr>
          <w:rFonts w:cstheme="minorHAnsi"/>
          <w:color w:val="595959" w:themeColor="text1" w:themeTint="A6"/>
          <w:sz w:val="28"/>
          <w:szCs w:val="28"/>
          <w:lang w:eastAsia="ja-JP"/>
        </w:rPr>
        <w:t>řídit tým ca. 20 spolupracovníků</w:t>
      </w:r>
    </w:p>
    <w:p w14:paraId="0BBEF46D" w14:textId="090690DB" w:rsidR="00E2771D" w:rsidRDefault="00E2771D" w:rsidP="008F1DAA">
      <w:pPr>
        <w:widowControl w:val="0"/>
        <w:autoSpaceDE w:val="0"/>
        <w:autoSpaceDN w:val="0"/>
        <w:adjustRightInd w:val="0"/>
        <w:ind w:left="-426" w:right="-434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</w:p>
    <w:p w14:paraId="5BEFE1B2" w14:textId="1CB25616" w:rsidR="00D87974" w:rsidRDefault="00D87974" w:rsidP="008F1DAA">
      <w:pPr>
        <w:widowControl w:val="0"/>
        <w:autoSpaceDE w:val="0"/>
        <w:autoSpaceDN w:val="0"/>
        <w:adjustRightInd w:val="0"/>
        <w:ind w:left="-426" w:right="-434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</w:p>
    <w:p w14:paraId="009D5D77" w14:textId="77777777" w:rsidR="00D87974" w:rsidRPr="008F1DAA" w:rsidRDefault="00D87974" w:rsidP="008F1DAA">
      <w:pPr>
        <w:widowControl w:val="0"/>
        <w:autoSpaceDE w:val="0"/>
        <w:autoSpaceDN w:val="0"/>
        <w:adjustRightInd w:val="0"/>
        <w:ind w:left="-426" w:right="-434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</w:p>
    <w:p w14:paraId="5E6A75CB" w14:textId="77777777" w:rsidR="00E2771D" w:rsidRPr="008F1DAA" w:rsidRDefault="00E2771D" w:rsidP="00D87974">
      <w:pPr>
        <w:ind w:left="-426"/>
        <w:rPr>
          <w:rFonts w:eastAsia="Times New Roman" w:cstheme="minorHAnsi"/>
          <w:color w:val="595959" w:themeColor="text1" w:themeTint="A6"/>
          <w:sz w:val="22"/>
          <w:szCs w:val="22"/>
          <w:lang w:eastAsia="cs-CZ"/>
        </w:rPr>
      </w:pPr>
      <w:r w:rsidRPr="008F1DAA">
        <w:rPr>
          <w:rFonts w:cstheme="minorHAnsi"/>
          <w:color w:val="595959" w:themeColor="text1" w:themeTint="A6"/>
          <w:sz w:val="44"/>
          <w:szCs w:val="44"/>
        </w:rPr>
        <w:t>Nabízíme</w:t>
      </w:r>
    </w:p>
    <w:p w14:paraId="3535D772" w14:textId="77777777" w:rsidR="00E2771D" w:rsidRPr="003D2DF5" w:rsidRDefault="00E2771D" w:rsidP="00D87974">
      <w:pPr>
        <w:ind w:left="-426"/>
        <w:rPr>
          <w:rFonts w:eastAsia="Times New Roman" w:cstheme="minorHAnsi"/>
          <w:sz w:val="16"/>
          <w:szCs w:val="16"/>
          <w:lang w:eastAsia="cs-CZ"/>
        </w:rPr>
      </w:pPr>
    </w:p>
    <w:p w14:paraId="5477480C" w14:textId="6B3E806F" w:rsidR="0058550B" w:rsidRPr="003D2DF5" w:rsidRDefault="005A79EB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Plat po zapracování od </w:t>
      </w:r>
      <w:r w:rsidR="000A0995">
        <w:rPr>
          <w:rFonts w:cstheme="minorHAnsi"/>
          <w:color w:val="404040" w:themeColor="text1" w:themeTint="BF"/>
          <w:sz w:val="28"/>
          <w:szCs w:val="28"/>
          <w:lang w:eastAsia="ja-JP"/>
        </w:rPr>
        <w:t>4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0 000 Kč </w:t>
      </w:r>
      <w:r w:rsidR="00D87974">
        <w:rPr>
          <w:rFonts w:cstheme="minorHAnsi"/>
          <w:color w:val="404040" w:themeColor="text1" w:themeTint="BF"/>
          <w:sz w:val="28"/>
          <w:szCs w:val="28"/>
          <w:lang w:eastAsia="ja-JP"/>
        </w:rPr>
        <w:t>brutto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/ měsíčně plus pololetní a </w:t>
      </w:r>
      <w:r w:rsidR="0058550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roční prémi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e</w:t>
      </w:r>
    </w:p>
    <w:p w14:paraId="7F13CA4C" w14:textId="77777777" w:rsidR="00582832" w:rsidRPr="003D2DF5" w:rsidRDefault="00582832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Zaučení </w:t>
      </w:r>
      <w:r w:rsidR="0058550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a adaptační plán</w:t>
      </w:r>
    </w:p>
    <w:p w14:paraId="3544D2ED" w14:textId="57D208E6" w:rsidR="00E2771D" w:rsidRPr="003D2DF5" w:rsidRDefault="00E2771D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Stabilitu a zázemí</w:t>
      </w:r>
      <w:r w:rsidR="000A099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rodinné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firmy pečující o své zaměstnance </w:t>
      </w:r>
    </w:p>
    <w:p w14:paraId="36C7E364" w14:textId="77777777" w:rsidR="008F1DAA" w:rsidRPr="003D2DF5" w:rsidRDefault="00E2771D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Stravenk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ový paušál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v hodnotě 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82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Kč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za každý odpracovaný den</w:t>
      </w:r>
      <w:r w:rsidR="008F1DAA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</w:t>
      </w:r>
    </w:p>
    <w:p w14:paraId="4D0AF153" w14:textId="6A7572F4" w:rsidR="008F1DAA" w:rsidRPr="003D2DF5" w:rsidRDefault="008F1DAA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HPP ve dvousměnném provozu</w:t>
      </w:r>
    </w:p>
    <w:p w14:paraId="77368FCA" w14:textId="2924B442" w:rsidR="00E2771D" w:rsidRDefault="005A79EB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5 týdnů dovolené</w:t>
      </w:r>
    </w:p>
    <w:p w14:paraId="00241515" w14:textId="2CB0FDA9" w:rsidR="000F56D0" w:rsidRPr="003D2DF5" w:rsidRDefault="000F56D0" w:rsidP="00D87974">
      <w:pPr>
        <w:ind w:left="-426"/>
        <w:rPr>
          <w:rFonts w:cstheme="minorHAnsi"/>
          <w:color w:val="404040" w:themeColor="text1" w:themeTint="BF"/>
          <w:sz w:val="28"/>
          <w:szCs w:val="28"/>
          <w:lang w:eastAsia="ja-JP"/>
        </w:rPr>
      </w:pPr>
      <w:r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Možnost dalšího rozvoje </w:t>
      </w:r>
    </w:p>
    <w:p w14:paraId="03373FEF" w14:textId="30175F0B" w:rsidR="00843E79" w:rsidRDefault="00843E79" w:rsidP="00D87974">
      <w:pPr>
        <w:ind w:left="-426"/>
        <w:rPr>
          <w:rFonts w:cstheme="minorHAnsi"/>
          <w:lang w:eastAsia="ja-JP"/>
        </w:rPr>
      </w:pPr>
    </w:p>
    <w:p w14:paraId="0BA60769" w14:textId="20A02686" w:rsidR="00D87974" w:rsidRDefault="00D87974" w:rsidP="00D87974">
      <w:pPr>
        <w:ind w:left="-426"/>
        <w:rPr>
          <w:rFonts w:cstheme="minorHAnsi"/>
          <w:lang w:eastAsia="ja-JP"/>
        </w:rPr>
      </w:pPr>
    </w:p>
    <w:p w14:paraId="3AF2AE49" w14:textId="08938182" w:rsidR="00D87974" w:rsidRDefault="00D87974" w:rsidP="00D87974">
      <w:pPr>
        <w:ind w:left="-426"/>
        <w:rPr>
          <w:rFonts w:cstheme="minorHAnsi"/>
          <w:lang w:eastAsia="ja-JP"/>
        </w:rPr>
      </w:pPr>
    </w:p>
    <w:p w14:paraId="1DDC0350" w14:textId="77777777" w:rsidR="000A026B" w:rsidRDefault="000A026B" w:rsidP="00D87974">
      <w:pPr>
        <w:ind w:left="-426"/>
        <w:rPr>
          <w:rFonts w:cstheme="minorHAnsi"/>
          <w:lang w:eastAsia="ja-JP"/>
        </w:rPr>
      </w:pPr>
    </w:p>
    <w:p w14:paraId="3F03A35F" w14:textId="099F481C" w:rsidR="00D87974" w:rsidRDefault="00D87974" w:rsidP="00D87974">
      <w:pPr>
        <w:ind w:left="-426"/>
        <w:rPr>
          <w:rFonts w:cstheme="minorHAnsi"/>
          <w:lang w:eastAsia="ja-JP"/>
        </w:rPr>
      </w:pPr>
    </w:p>
    <w:p w14:paraId="3E9E106C" w14:textId="77777777" w:rsidR="00D87974" w:rsidRDefault="00D87974" w:rsidP="00D87974">
      <w:pPr>
        <w:ind w:left="-426"/>
        <w:rPr>
          <w:rFonts w:cstheme="minorHAnsi"/>
          <w:lang w:eastAsia="ja-JP"/>
        </w:rPr>
      </w:pPr>
    </w:p>
    <w:p w14:paraId="1F6F3C61" w14:textId="77777777" w:rsidR="00D87974" w:rsidRDefault="00D87974" w:rsidP="00D87974">
      <w:pPr>
        <w:ind w:left="-426"/>
        <w:rPr>
          <w:rFonts w:cstheme="minorHAnsi"/>
          <w:lang w:eastAsia="ja-JP"/>
        </w:rPr>
      </w:pPr>
    </w:p>
    <w:p w14:paraId="3CBB4D73" w14:textId="77777777" w:rsidR="000A026B" w:rsidRDefault="000A026B" w:rsidP="00D87974">
      <w:pPr>
        <w:ind w:left="-426"/>
        <w:rPr>
          <w:rFonts w:cstheme="minorHAnsi"/>
          <w:color w:val="595959" w:themeColor="text1" w:themeTint="A6"/>
          <w:sz w:val="44"/>
          <w:szCs w:val="44"/>
        </w:rPr>
      </w:pPr>
    </w:p>
    <w:p w14:paraId="7DD821CD" w14:textId="1C77D88D" w:rsidR="00FF79CB" w:rsidRPr="003D2DF5" w:rsidRDefault="003D2DF5" w:rsidP="00D87974">
      <w:pPr>
        <w:ind w:left="-426"/>
        <w:rPr>
          <w:rFonts w:cstheme="minorHAnsi"/>
          <w:color w:val="595959" w:themeColor="text1" w:themeTint="A6"/>
          <w:sz w:val="44"/>
          <w:szCs w:val="44"/>
        </w:rPr>
      </w:pPr>
      <w:r w:rsidRPr="003D2DF5">
        <w:rPr>
          <w:rFonts w:cstheme="minorHAnsi"/>
          <w:color w:val="595959" w:themeColor="text1" w:themeTint="A6"/>
          <w:sz w:val="44"/>
          <w:szCs w:val="44"/>
        </w:rPr>
        <w:t>Očekáváme</w:t>
      </w:r>
    </w:p>
    <w:p w14:paraId="6795BB5E" w14:textId="77777777" w:rsidR="00FF79CB" w:rsidRPr="003D2DF5" w:rsidRDefault="00FF79CB" w:rsidP="00D87974">
      <w:pPr>
        <w:ind w:left="-426"/>
        <w:rPr>
          <w:rFonts w:cstheme="minorHAnsi"/>
          <w:color w:val="595959" w:themeColor="text1" w:themeTint="A6"/>
          <w:sz w:val="44"/>
          <w:szCs w:val="44"/>
        </w:rPr>
      </w:pPr>
    </w:p>
    <w:p w14:paraId="7641F5C3" w14:textId="60BCB0F8" w:rsidR="00BC0C53" w:rsidRDefault="000A0995" w:rsidP="00D87974">
      <w:pPr>
        <w:ind w:left="-426"/>
        <w:rPr>
          <w:rFonts w:cstheme="minorHAnsi"/>
          <w:color w:val="595959" w:themeColor="text1" w:themeTint="A6"/>
          <w:sz w:val="28"/>
          <w:szCs w:val="28"/>
        </w:rPr>
      </w:pPr>
      <w:r>
        <w:rPr>
          <w:rFonts w:cstheme="minorHAnsi"/>
          <w:color w:val="595959" w:themeColor="text1" w:themeTint="A6"/>
          <w:sz w:val="28"/>
          <w:szCs w:val="28"/>
        </w:rPr>
        <w:t xml:space="preserve">Zkušenosti s vedením kolektivu </w:t>
      </w:r>
      <w:r w:rsidR="000F56D0">
        <w:rPr>
          <w:rFonts w:cstheme="minorHAnsi"/>
          <w:color w:val="595959" w:themeColor="text1" w:themeTint="A6"/>
          <w:sz w:val="28"/>
          <w:szCs w:val="28"/>
        </w:rPr>
        <w:t>a schopnost týmové práce</w:t>
      </w:r>
    </w:p>
    <w:p w14:paraId="0D26A50F" w14:textId="77777777" w:rsidR="000F56D0" w:rsidRDefault="000F56D0" w:rsidP="00D87974">
      <w:pPr>
        <w:ind w:left="-426"/>
        <w:rPr>
          <w:rFonts w:cstheme="minorHAnsi"/>
          <w:color w:val="595959" w:themeColor="text1" w:themeTint="A6"/>
          <w:sz w:val="28"/>
          <w:szCs w:val="28"/>
        </w:rPr>
      </w:pPr>
      <w:r>
        <w:rPr>
          <w:rFonts w:cstheme="minorHAnsi"/>
          <w:color w:val="595959" w:themeColor="text1" w:themeTint="A6"/>
          <w:sz w:val="28"/>
          <w:szCs w:val="28"/>
        </w:rPr>
        <w:t>Znalost práce s MS Office (Excel, Outlook ..)</w:t>
      </w:r>
    </w:p>
    <w:p w14:paraId="41DE0637" w14:textId="5C6EFE75" w:rsidR="000F56D0" w:rsidRPr="003D2DF5" w:rsidRDefault="000F56D0" w:rsidP="00D87974">
      <w:pPr>
        <w:ind w:left="-426"/>
        <w:rPr>
          <w:rFonts w:cstheme="minorHAnsi"/>
          <w:color w:val="595959" w:themeColor="text1" w:themeTint="A6"/>
          <w:sz w:val="28"/>
          <w:szCs w:val="28"/>
        </w:rPr>
      </w:pPr>
      <w:r>
        <w:rPr>
          <w:rFonts w:cstheme="minorHAnsi"/>
          <w:color w:val="595959" w:themeColor="text1" w:themeTint="A6"/>
          <w:sz w:val="28"/>
          <w:szCs w:val="28"/>
        </w:rPr>
        <w:t>Ochotu a schopnost učit se</w:t>
      </w:r>
    </w:p>
    <w:p w14:paraId="5B7E3A44" w14:textId="08838582" w:rsidR="00BC0C53" w:rsidRPr="003D2DF5" w:rsidRDefault="00BC0C53" w:rsidP="00D87974">
      <w:pPr>
        <w:ind w:left="-426"/>
        <w:rPr>
          <w:rFonts w:cstheme="minorHAnsi"/>
          <w:color w:val="595959" w:themeColor="text1" w:themeTint="A6"/>
          <w:sz w:val="28"/>
          <w:szCs w:val="28"/>
        </w:rPr>
      </w:pPr>
      <w:r w:rsidRPr="003D2DF5">
        <w:rPr>
          <w:rFonts w:cstheme="minorHAnsi"/>
          <w:color w:val="595959" w:themeColor="text1" w:themeTint="A6"/>
          <w:sz w:val="28"/>
          <w:szCs w:val="28"/>
        </w:rPr>
        <w:t>Samostatnost</w:t>
      </w:r>
      <w:r w:rsidR="000F56D0">
        <w:rPr>
          <w:rFonts w:cstheme="minorHAnsi"/>
          <w:color w:val="595959" w:themeColor="text1" w:themeTint="A6"/>
          <w:sz w:val="28"/>
          <w:szCs w:val="28"/>
        </w:rPr>
        <w:t xml:space="preserve">, </w:t>
      </w:r>
      <w:r w:rsidRPr="003D2DF5">
        <w:rPr>
          <w:rFonts w:cstheme="minorHAnsi"/>
          <w:color w:val="595959" w:themeColor="text1" w:themeTint="A6"/>
          <w:sz w:val="28"/>
          <w:szCs w:val="28"/>
        </w:rPr>
        <w:t>přirozenou zodpovědnost</w:t>
      </w:r>
    </w:p>
    <w:p w14:paraId="148E296F" w14:textId="77777777" w:rsidR="00843E79" w:rsidRPr="003D2DF5" w:rsidRDefault="00BC0C53" w:rsidP="00D87974">
      <w:pPr>
        <w:ind w:left="-426"/>
        <w:rPr>
          <w:rFonts w:cstheme="minorHAnsi"/>
          <w:color w:val="595959" w:themeColor="text1" w:themeTint="A6"/>
          <w:sz w:val="28"/>
          <w:szCs w:val="28"/>
        </w:rPr>
      </w:pPr>
      <w:r w:rsidRPr="003D2DF5">
        <w:rPr>
          <w:rFonts w:cstheme="minorHAnsi"/>
          <w:color w:val="595959" w:themeColor="text1" w:themeTint="A6"/>
          <w:sz w:val="28"/>
          <w:szCs w:val="28"/>
        </w:rPr>
        <w:t>Schopnost udržovat pořádek a pravidla BOZP</w:t>
      </w:r>
    </w:p>
    <w:p w14:paraId="2CD83BED" w14:textId="50E8C631" w:rsidR="001D7298" w:rsidRDefault="001D7298" w:rsidP="00843E79">
      <w:pPr>
        <w:rPr>
          <w:rFonts w:cstheme="minorHAnsi"/>
          <w:color w:val="595959" w:themeColor="text1" w:themeTint="A6"/>
          <w:sz w:val="28"/>
          <w:szCs w:val="28"/>
        </w:rPr>
      </w:pPr>
    </w:p>
    <w:p w14:paraId="0D08202B" w14:textId="0BC6C759" w:rsidR="00D87974" w:rsidRDefault="00D87974" w:rsidP="00843E79">
      <w:pPr>
        <w:rPr>
          <w:rFonts w:cstheme="minorHAnsi"/>
          <w:color w:val="595959" w:themeColor="text1" w:themeTint="A6"/>
          <w:sz w:val="28"/>
          <w:szCs w:val="28"/>
        </w:rPr>
      </w:pPr>
    </w:p>
    <w:p w14:paraId="63DA5DDF" w14:textId="4B502B39" w:rsidR="00D87974" w:rsidRDefault="00D87974" w:rsidP="00843E79">
      <w:pPr>
        <w:rPr>
          <w:rFonts w:cstheme="minorHAnsi"/>
          <w:color w:val="595959" w:themeColor="text1" w:themeTint="A6"/>
          <w:sz w:val="28"/>
          <w:szCs w:val="28"/>
        </w:rPr>
      </w:pPr>
    </w:p>
    <w:p w14:paraId="5D97032C" w14:textId="77777777" w:rsidR="00D87974" w:rsidRPr="003D2DF5" w:rsidRDefault="00D87974" w:rsidP="00843E79">
      <w:pPr>
        <w:rPr>
          <w:rFonts w:cstheme="minorHAnsi"/>
          <w:color w:val="595959" w:themeColor="text1" w:themeTint="A6"/>
          <w:sz w:val="28"/>
          <w:szCs w:val="28"/>
        </w:rPr>
      </w:pPr>
    </w:p>
    <w:p w14:paraId="68C63CA5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ajorHAnsi"/>
          <w:color w:val="404040" w:themeColor="text1" w:themeTint="BF"/>
          <w:sz w:val="28"/>
          <w:szCs w:val="28"/>
          <w:lang w:eastAsia="ja-JP"/>
        </w:rPr>
        <w:t>Pokud Vás práce zaujala, neváhejte nás kontaktovat! Těšíme se na Vás!</w:t>
      </w:r>
    </w:p>
    <w:p w14:paraId="18116999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ajorHAnsi"/>
          <w:color w:val="404040" w:themeColor="text1" w:themeTint="BF"/>
          <w:sz w:val="28"/>
          <w:szCs w:val="28"/>
          <w:lang w:eastAsia="ja-JP"/>
        </w:rPr>
        <w:t>Svůj stručný životopis zašlete na emailovou adresu</w:t>
      </w:r>
    </w:p>
    <w:p w14:paraId="6F0CDC62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</w:p>
    <w:p w14:paraId="5B6F9895" w14:textId="3CFB1AB1" w:rsidR="0067403F" w:rsidRPr="003D2DF5" w:rsidRDefault="00623B51" w:rsidP="003D2DF5">
      <w:pPr>
        <w:jc w:val="center"/>
        <w:rPr>
          <w:rFonts w:eastAsia="Times New Roman" w:cstheme="minorHAnsi"/>
          <w:sz w:val="28"/>
          <w:szCs w:val="28"/>
          <w:lang w:eastAsia="cs-CZ"/>
        </w:rPr>
      </w:pPr>
      <w:hyperlink r:id="rId8" w:history="1">
        <w:r w:rsidR="0067403F" w:rsidRPr="003D2DF5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barbora.maresova@plojhar.cz</w:t>
        </w:r>
      </w:hyperlink>
    </w:p>
    <w:p w14:paraId="633D6511" w14:textId="77777777" w:rsidR="0067403F" w:rsidRPr="003D2DF5" w:rsidRDefault="0067403F" w:rsidP="003D2DF5">
      <w:pPr>
        <w:jc w:val="center"/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</w:pPr>
      <w:r w:rsidRPr="003D2DF5"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  <w:sym w:font="Wingdings" w:char="F029"/>
      </w:r>
      <w:r w:rsidRPr="003D2DF5"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  <w:t xml:space="preserve"> +420 735 751 404</w:t>
      </w:r>
    </w:p>
    <w:p w14:paraId="455B2E51" w14:textId="77777777" w:rsidR="0067403F" w:rsidRDefault="0067403F" w:rsidP="001D7298">
      <w:pPr>
        <w:rPr>
          <w:rFonts w:eastAsia="Times New Roman" w:cstheme="minorHAnsi"/>
          <w:lang w:eastAsia="cs-CZ"/>
        </w:rPr>
      </w:pPr>
    </w:p>
    <w:p w14:paraId="560CBDE7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41DE3703" w14:textId="77777777" w:rsidR="0009406D" w:rsidRDefault="0009406D" w:rsidP="001D7298">
      <w:pPr>
        <w:rPr>
          <w:rStyle w:val="Hypertextovodkaz"/>
          <w:rFonts w:eastAsia="Times New Roman" w:cstheme="minorHAnsi"/>
          <w:lang w:eastAsia="cs-CZ"/>
        </w:rPr>
      </w:pPr>
    </w:p>
    <w:p w14:paraId="04F13DBE" w14:textId="77777777" w:rsidR="0009406D" w:rsidRDefault="0009406D" w:rsidP="001D7298">
      <w:pPr>
        <w:rPr>
          <w:rStyle w:val="Hypertextovodkaz"/>
          <w:rFonts w:eastAsia="Times New Roman" w:cstheme="minorHAnsi"/>
          <w:lang w:eastAsia="cs-CZ"/>
        </w:rPr>
      </w:pPr>
    </w:p>
    <w:p w14:paraId="35DA58B9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148A7B9D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1FB4F7AD" w14:textId="77777777" w:rsidR="004070EF" w:rsidRDefault="004070EF" w:rsidP="003D2DF5">
      <w:pPr>
        <w:ind w:left="709"/>
        <w:jc w:val="center"/>
        <w:rPr>
          <w:rFonts w:eastAsia="Times New Roman" w:cstheme="minorHAnsi"/>
          <w:color w:val="808080" w:themeColor="background1" w:themeShade="8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EB79FF3" wp14:editId="5D8A02E3">
            <wp:extent cx="2562225" cy="1447800"/>
            <wp:effectExtent l="0" t="0" r="9525" b="0"/>
            <wp:docPr id="1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5FD1" w14:textId="77777777" w:rsidR="0009406D" w:rsidRPr="003D2DF5" w:rsidRDefault="0009406D" w:rsidP="0009406D">
      <w:pPr>
        <w:rPr>
          <w:rFonts w:eastAsia="Times New Roman" w:cstheme="minorHAnsi"/>
          <w:color w:val="404040" w:themeColor="text1" w:themeTint="BF"/>
          <w:sz w:val="14"/>
          <w:szCs w:val="14"/>
          <w:lang w:eastAsia="cs-CZ"/>
        </w:rPr>
      </w:pPr>
    </w:p>
    <w:p w14:paraId="7CFEC910" w14:textId="24C9CB58" w:rsidR="0009406D" w:rsidRDefault="0009406D" w:rsidP="0009406D">
      <w:pPr>
        <w:jc w:val="center"/>
        <w:rPr>
          <w:rFonts w:eastAsia="Times New Roman" w:cstheme="minorHAnsi"/>
          <w:color w:val="404040" w:themeColor="text1" w:themeTint="BF"/>
          <w:lang w:eastAsia="cs-CZ"/>
        </w:rPr>
      </w:pPr>
      <w:r w:rsidRPr="001D7298">
        <w:rPr>
          <w:rFonts w:eastAsia="Times New Roman" w:cstheme="minorHAnsi"/>
          <w:color w:val="404040" w:themeColor="text1" w:themeTint="BF"/>
          <w:lang w:eastAsia="cs-CZ"/>
        </w:rPr>
        <w:t>Plojhar s</w:t>
      </w:r>
      <w:r w:rsidR="000F56D0">
        <w:rPr>
          <w:rFonts w:eastAsia="Times New Roman" w:cstheme="minorHAnsi"/>
          <w:color w:val="404040" w:themeColor="text1" w:themeTint="BF"/>
          <w:lang w:eastAsia="cs-CZ"/>
        </w:rPr>
        <w:t xml:space="preserve"> </w:t>
      </w:r>
      <w:r w:rsidRPr="001D7298">
        <w:rPr>
          <w:rFonts w:eastAsia="Times New Roman" w:cstheme="minorHAnsi"/>
          <w:color w:val="404040" w:themeColor="text1" w:themeTint="BF"/>
          <w:lang w:eastAsia="cs-CZ"/>
        </w:rPr>
        <w:t>r.o. Jaroslava Hůlky 1947</w:t>
      </w:r>
    </w:p>
    <w:p w14:paraId="557459A1" w14:textId="77777777" w:rsidR="0009406D" w:rsidRPr="00843E79" w:rsidRDefault="0009406D" w:rsidP="0009406D">
      <w:pPr>
        <w:jc w:val="center"/>
        <w:rPr>
          <w:rFonts w:eastAsia="Times New Roman" w:cstheme="minorHAnsi"/>
          <w:lang w:eastAsia="cs-CZ"/>
        </w:rPr>
      </w:pPr>
      <w:r w:rsidRPr="001D7298">
        <w:rPr>
          <w:rFonts w:eastAsia="Times New Roman" w:cstheme="minorHAnsi"/>
          <w:color w:val="404040" w:themeColor="text1" w:themeTint="BF"/>
          <w:lang w:eastAsia="cs-CZ"/>
        </w:rPr>
        <w:t>České Budějovice Rožnov</w:t>
      </w:r>
    </w:p>
    <w:p w14:paraId="6B9F6833" w14:textId="77777777" w:rsidR="0009406D" w:rsidRDefault="00623B51" w:rsidP="0009406D">
      <w:pPr>
        <w:jc w:val="center"/>
        <w:rPr>
          <w:rStyle w:val="Hypertextovodkaz"/>
          <w:rFonts w:eastAsia="Times New Roman" w:cstheme="minorHAnsi"/>
          <w:lang w:eastAsia="cs-CZ"/>
        </w:rPr>
      </w:pPr>
      <w:hyperlink r:id="rId10" w:history="1">
        <w:r w:rsidR="0009406D" w:rsidRPr="009D3A75">
          <w:rPr>
            <w:rStyle w:val="Hypertextovodkaz"/>
            <w:rFonts w:eastAsia="Times New Roman" w:cstheme="minorHAnsi"/>
            <w:lang w:eastAsia="cs-CZ"/>
          </w:rPr>
          <w:t>www.plojhar.cz</w:t>
        </w:r>
      </w:hyperlink>
    </w:p>
    <w:p w14:paraId="5D6D7040" w14:textId="77777777" w:rsidR="0009406D" w:rsidRDefault="0009406D" w:rsidP="0009406D">
      <w:pPr>
        <w:rPr>
          <w:rStyle w:val="Hypertextovodkaz"/>
          <w:rFonts w:eastAsia="Times New Roman" w:cstheme="minorHAnsi"/>
          <w:lang w:eastAsia="cs-CZ"/>
        </w:rPr>
      </w:pPr>
    </w:p>
    <w:p w14:paraId="4A782DAD" w14:textId="77777777" w:rsidR="0009406D" w:rsidRPr="00A74642" w:rsidRDefault="0009406D" w:rsidP="004070EF">
      <w:pPr>
        <w:jc w:val="center"/>
        <w:rPr>
          <w:rFonts w:eastAsia="Times New Roman" w:cstheme="minorHAnsi"/>
          <w:color w:val="808080" w:themeColor="background1" w:themeShade="80"/>
          <w:lang w:eastAsia="cs-CZ"/>
        </w:rPr>
      </w:pPr>
    </w:p>
    <w:sectPr w:rsidR="0009406D" w:rsidRPr="00A74642" w:rsidSect="004070EF">
      <w:pgSz w:w="11900" w:h="16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0D2"/>
    <w:multiLevelType w:val="hybridMultilevel"/>
    <w:tmpl w:val="0A0A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C1658"/>
    <w:multiLevelType w:val="hybridMultilevel"/>
    <w:tmpl w:val="E3E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E2C18"/>
    <w:multiLevelType w:val="hybridMultilevel"/>
    <w:tmpl w:val="B4F6C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79"/>
    <w:rsid w:val="000203C0"/>
    <w:rsid w:val="000641C6"/>
    <w:rsid w:val="0009406D"/>
    <w:rsid w:val="000A026B"/>
    <w:rsid w:val="000A0995"/>
    <w:rsid w:val="000A36F7"/>
    <w:rsid w:val="000F56D0"/>
    <w:rsid w:val="001046E7"/>
    <w:rsid w:val="001425FD"/>
    <w:rsid w:val="001609BC"/>
    <w:rsid w:val="001D7298"/>
    <w:rsid w:val="002A54CC"/>
    <w:rsid w:val="002E2382"/>
    <w:rsid w:val="003120BC"/>
    <w:rsid w:val="00382F91"/>
    <w:rsid w:val="003D2DF5"/>
    <w:rsid w:val="004070EF"/>
    <w:rsid w:val="00582832"/>
    <w:rsid w:val="0058550B"/>
    <w:rsid w:val="005A79EB"/>
    <w:rsid w:val="005D1BD8"/>
    <w:rsid w:val="005D1EB0"/>
    <w:rsid w:val="00623B51"/>
    <w:rsid w:val="0067403F"/>
    <w:rsid w:val="00711BF0"/>
    <w:rsid w:val="0074698D"/>
    <w:rsid w:val="0077074A"/>
    <w:rsid w:val="008368B0"/>
    <w:rsid w:val="00843E79"/>
    <w:rsid w:val="00872761"/>
    <w:rsid w:val="008738D4"/>
    <w:rsid w:val="008F1DAA"/>
    <w:rsid w:val="00A54D8D"/>
    <w:rsid w:val="00A74642"/>
    <w:rsid w:val="00B54B48"/>
    <w:rsid w:val="00B56E37"/>
    <w:rsid w:val="00B7666D"/>
    <w:rsid w:val="00BC0C53"/>
    <w:rsid w:val="00BC1DE3"/>
    <w:rsid w:val="00CB0167"/>
    <w:rsid w:val="00D87974"/>
    <w:rsid w:val="00DE771B"/>
    <w:rsid w:val="00E2771D"/>
    <w:rsid w:val="00EF5A53"/>
    <w:rsid w:val="00F2636E"/>
    <w:rsid w:val="00F600FF"/>
    <w:rsid w:val="00FC2369"/>
    <w:rsid w:val="00FE066E"/>
    <w:rsid w:val="00FE6B7E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E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3E7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11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B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E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3E7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11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3B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maresova@plojhar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lojhar.cz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uzivatel</cp:lastModifiedBy>
  <cp:revision>2</cp:revision>
  <cp:lastPrinted>2022-01-04T12:33:00Z</cp:lastPrinted>
  <dcterms:created xsi:type="dcterms:W3CDTF">2022-01-07T10:42:00Z</dcterms:created>
  <dcterms:modified xsi:type="dcterms:W3CDTF">2022-01-07T10:42:00Z</dcterms:modified>
</cp:coreProperties>
</file>